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E1" w:rsidRDefault="004C5DE1" w:rsidP="004C5DE1">
      <w:pPr>
        <w:pStyle w:val="Cislo-1-nadpis"/>
        <w:spacing w:after="240"/>
        <w:jc w:val="center"/>
        <w:rPr>
          <w:sz w:val="28"/>
          <w:szCs w:val="28"/>
        </w:rPr>
      </w:pPr>
      <w:bookmarkStart w:id="0" w:name="_Toc481614839"/>
      <w:r w:rsidRPr="001E5401">
        <w:rPr>
          <w:sz w:val="28"/>
          <w:szCs w:val="28"/>
        </w:rPr>
        <w:t>Návrh na plnenie kritéria</w:t>
      </w:r>
      <w:bookmarkEnd w:id="0"/>
    </w:p>
    <w:p w:rsidR="00A35880" w:rsidRPr="00A16369" w:rsidRDefault="00A35880" w:rsidP="00A35880">
      <w:pPr>
        <w:rPr>
          <w:rFonts w:ascii="Arial" w:hAnsi="Arial" w:cs="Arial"/>
          <w:sz w:val="22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1998"/>
        <w:gridCol w:w="7074"/>
      </w:tblGrid>
      <w:tr w:rsidR="00A35880" w:rsidRPr="00A16369" w:rsidTr="00484989">
        <w:trPr>
          <w:jc w:val="center"/>
        </w:trPr>
        <w:tc>
          <w:tcPr>
            <w:tcW w:w="1101" w:type="pct"/>
            <w:vAlign w:val="center"/>
          </w:tcPr>
          <w:p w:rsidR="00A35880" w:rsidRPr="00A16369" w:rsidRDefault="00A35880" w:rsidP="00484989">
            <w:pPr>
              <w:pStyle w:val="Tabulka-titulka"/>
            </w:pPr>
            <w:r w:rsidRPr="00A16369">
              <w:t>Verejný obstarávateľ:</w:t>
            </w:r>
          </w:p>
        </w:tc>
        <w:tc>
          <w:tcPr>
            <w:tcW w:w="3899" w:type="pct"/>
            <w:vAlign w:val="center"/>
          </w:tcPr>
          <w:p w:rsidR="00A35880" w:rsidRPr="00A16369" w:rsidRDefault="00A35880" w:rsidP="00484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Rudník,  Rudník 205, 044 23 Jasov</w:t>
            </w:r>
          </w:p>
        </w:tc>
      </w:tr>
      <w:tr w:rsidR="00A35880" w:rsidRPr="00A16369" w:rsidTr="00484989">
        <w:trPr>
          <w:jc w:val="center"/>
        </w:trPr>
        <w:tc>
          <w:tcPr>
            <w:tcW w:w="1101" w:type="pct"/>
            <w:vAlign w:val="center"/>
          </w:tcPr>
          <w:p w:rsidR="00A35880" w:rsidRPr="00A16369" w:rsidRDefault="00A35880" w:rsidP="00484989">
            <w:pPr>
              <w:pStyle w:val="Tabulka-titulka"/>
            </w:pPr>
            <w:r w:rsidRPr="00A16369">
              <w:t>Typ zákazky:</w:t>
            </w:r>
          </w:p>
        </w:tc>
        <w:tc>
          <w:tcPr>
            <w:tcW w:w="3899" w:type="pct"/>
            <w:vAlign w:val="center"/>
          </w:tcPr>
          <w:p w:rsidR="00A35880" w:rsidRPr="00A16369" w:rsidRDefault="00A35880" w:rsidP="00484989">
            <w:pPr>
              <w:rPr>
                <w:sz w:val="22"/>
                <w:szCs w:val="22"/>
              </w:rPr>
            </w:pPr>
            <w:r w:rsidRPr="00A16369">
              <w:rPr>
                <w:sz w:val="22"/>
                <w:szCs w:val="22"/>
              </w:rPr>
              <w:t xml:space="preserve">Zákazka s nízkou hodnotou, stavebné práce </w:t>
            </w:r>
          </w:p>
        </w:tc>
      </w:tr>
      <w:tr w:rsidR="00A35880" w:rsidRPr="00A16369" w:rsidTr="00484989">
        <w:trPr>
          <w:jc w:val="center"/>
        </w:trPr>
        <w:tc>
          <w:tcPr>
            <w:tcW w:w="1101" w:type="pct"/>
            <w:vAlign w:val="center"/>
          </w:tcPr>
          <w:p w:rsidR="00A35880" w:rsidRPr="00A16369" w:rsidRDefault="00A35880" w:rsidP="00484989">
            <w:pPr>
              <w:pStyle w:val="Tabulka-titulka"/>
            </w:pPr>
            <w:r w:rsidRPr="00A16369">
              <w:t>Postup:</w:t>
            </w:r>
          </w:p>
        </w:tc>
        <w:tc>
          <w:tcPr>
            <w:tcW w:w="3899" w:type="pct"/>
            <w:vAlign w:val="center"/>
          </w:tcPr>
          <w:p w:rsidR="00A35880" w:rsidRPr="00A16369" w:rsidRDefault="00A35880" w:rsidP="00484989">
            <w:pPr>
              <w:rPr>
                <w:sz w:val="22"/>
                <w:szCs w:val="22"/>
              </w:rPr>
            </w:pPr>
            <w:r w:rsidRPr="00A16369">
              <w:rPr>
                <w:sz w:val="22"/>
                <w:szCs w:val="22"/>
              </w:rPr>
              <w:t xml:space="preserve">Zadávanie zákazky s nízkou hodnotou podľa § 117 zákona o verejnom obstarávaní,  uskutočnením prieskumu trhu formou výzvy na predloženie cenovej ponuky,  bez elektronickej aukcie </w:t>
            </w:r>
          </w:p>
        </w:tc>
      </w:tr>
      <w:tr w:rsidR="00A35880" w:rsidRPr="00A16369" w:rsidTr="00484989">
        <w:trPr>
          <w:jc w:val="center"/>
        </w:trPr>
        <w:tc>
          <w:tcPr>
            <w:tcW w:w="1101" w:type="pct"/>
            <w:vAlign w:val="center"/>
          </w:tcPr>
          <w:p w:rsidR="00A35880" w:rsidRPr="00A16369" w:rsidRDefault="00A35880" w:rsidP="00484989">
            <w:pPr>
              <w:pStyle w:val="Tabulka-titulka"/>
            </w:pPr>
            <w:r w:rsidRPr="00A16369">
              <w:t>Predmet zákazky:</w:t>
            </w:r>
          </w:p>
        </w:tc>
        <w:tc>
          <w:tcPr>
            <w:tcW w:w="3899" w:type="pct"/>
            <w:vAlign w:val="center"/>
          </w:tcPr>
          <w:p w:rsidR="00A35880" w:rsidRPr="00A16369" w:rsidRDefault="00A35880" w:rsidP="00484989">
            <w:pPr>
              <w:rPr>
                <w:b/>
                <w:sz w:val="22"/>
                <w:szCs w:val="22"/>
              </w:rPr>
            </w:pPr>
            <w:r w:rsidRPr="00A16369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 xml:space="preserve">Dom smútku v Rudníku </w:t>
            </w:r>
            <w:r w:rsidRPr="00A16369">
              <w:rPr>
                <w:b/>
                <w:sz w:val="22"/>
                <w:szCs w:val="22"/>
              </w:rPr>
              <w:t xml:space="preserve">“ </w:t>
            </w:r>
          </w:p>
        </w:tc>
      </w:tr>
      <w:tr w:rsidR="00A35880" w:rsidRPr="00A16369" w:rsidTr="00484989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A35880" w:rsidRPr="00A16369" w:rsidRDefault="00A35880" w:rsidP="00484989">
            <w:pPr>
              <w:pStyle w:val="Tabulka-titulka"/>
            </w:pPr>
            <w:r w:rsidRPr="00A16369">
              <w:t>Dokument: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center"/>
          </w:tcPr>
          <w:p w:rsidR="00A35880" w:rsidRDefault="00A35880" w:rsidP="00484989">
            <w:pPr>
              <w:pStyle w:val="Tabulka-titulka"/>
              <w:rPr>
                <w:b/>
              </w:rPr>
            </w:pPr>
            <w:r>
              <w:rPr>
                <w:b/>
              </w:rPr>
              <w:t>Návrh na plnenie kritéria – Cena celkom za predmet zákazky“</w:t>
            </w:r>
          </w:p>
          <w:p w:rsidR="00A35880" w:rsidRPr="00A16369" w:rsidRDefault="00A35880" w:rsidP="00484989">
            <w:pPr>
              <w:pStyle w:val="Tabulka-titulka"/>
              <w:rPr>
                <w:b/>
              </w:rPr>
            </w:pPr>
            <w:r>
              <w:rPr>
                <w:b/>
              </w:rPr>
              <w:t xml:space="preserve"> v eur s DPH </w:t>
            </w:r>
            <w:r w:rsidRPr="00A16369">
              <w:rPr>
                <w:b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35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865"/>
        <w:gridCol w:w="143"/>
        <w:gridCol w:w="622"/>
        <w:gridCol w:w="1219"/>
        <w:gridCol w:w="1219"/>
        <w:gridCol w:w="851"/>
        <w:gridCol w:w="1167"/>
      </w:tblGrid>
      <w:tr w:rsidR="001E5401" w:rsidRPr="004C5DE1" w:rsidTr="00A35880">
        <w:trPr>
          <w:trHeight w:val="567"/>
        </w:trPr>
        <w:tc>
          <w:tcPr>
            <w:tcW w:w="5000" w:type="pct"/>
            <w:gridSpan w:val="8"/>
            <w:vAlign w:val="center"/>
          </w:tcPr>
          <w:p w:rsidR="001E5401" w:rsidRPr="004C5DE1" w:rsidRDefault="001E5401" w:rsidP="00A35880">
            <w:pPr>
              <w:jc w:val="center"/>
            </w:pPr>
            <w:r w:rsidRPr="004C5DE1">
              <w:rPr>
                <w:sz w:val="28"/>
                <w:szCs w:val="28"/>
              </w:rPr>
              <w:t xml:space="preserve">Predkladá </w:t>
            </w:r>
            <w:r w:rsidRPr="004C5DE1">
              <w:rPr>
                <w:b/>
                <w:sz w:val="28"/>
                <w:szCs w:val="28"/>
              </w:rPr>
              <w:t>uchádzač</w:t>
            </w:r>
          </w:p>
        </w:tc>
      </w:tr>
      <w:tr w:rsidR="001E5401" w:rsidRPr="004C5DE1" w:rsidTr="00A35880">
        <w:trPr>
          <w:trHeight w:val="567"/>
        </w:trPr>
        <w:tc>
          <w:tcPr>
            <w:tcW w:w="2544" w:type="pct"/>
            <w:gridSpan w:val="4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Obchodné meno alebo názov uchádzača:</w:t>
            </w:r>
          </w:p>
        </w:tc>
        <w:tc>
          <w:tcPr>
            <w:tcW w:w="2456" w:type="pct"/>
            <w:gridSpan w:val="4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</w:p>
        </w:tc>
      </w:tr>
      <w:tr w:rsidR="001E5401" w:rsidRPr="004C5DE1" w:rsidTr="00A35880">
        <w:trPr>
          <w:trHeight w:val="526"/>
        </w:trPr>
        <w:tc>
          <w:tcPr>
            <w:tcW w:w="2544" w:type="pct"/>
            <w:gridSpan w:val="4"/>
            <w:vAlign w:val="center"/>
            <w:hideMark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Sídlo alebo miesto podnikania uchádzača:</w:t>
            </w:r>
          </w:p>
        </w:tc>
        <w:tc>
          <w:tcPr>
            <w:tcW w:w="2456" w:type="pct"/>
            <w:gridSpan w:val="4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</w:p>
        </w:tc>
      </w:tr>
      <w:tr w:rsidR="001E5401" w:rsidRPr="004C5DE1" w:rsidTr="00A35880">
        <w:trPr>
          <w:trHeight w:val="567"/>
        </w:trPr>
        <w:tc>
          <w:tcPr>
            <w:tcW w:w="1645" w:type="pct"/>
            <w:vAlign w:val="center"/>
            <w:hideMark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IČO:</w:t>
            </w:r>
          </w:p>
        </w:tc>
        <w:tc>
          <w:tcPr>
            <w:tcW w:w="1571" w:type="pct"/>
            <w:gridSpan w:val="4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DIČ:</w:t>
            </w:r>
          </w:p>
        </w:tc>
        <w:tc>
          <w:tcPr>
            <w:tcW w:w="1784" w:type="pct"/>
            <w:gridSpan w:val="3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IČ DPH:</w:t>
            </w:r>
          </w:p>
        </w:tc>
      </w:tr>
      <w:tr w:rsidR="001E5401" w:rsidRPr="004C5DE1" w:rsidTr="00A35880">
        <w:trPr>
          <w:trHeight w:val="567"/>
        </w:trPr>
        <w:tc>
          <w:tcPr>
            <w:tcW w:w="2201" w:type="pct"/>
            <w:gridSpan w:val="3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Pozícia platcu dane z pridanej hodnoty:</w:t>
            </w:r>
          </w:p>
        </w:tc>
        <w:tc>
          <w:tcPr>
            <w:tcW w:w="2799" w:type="pct"/>
            <w:gridSpan w:val="5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</w:p>
        </w:tc>
      </w:tr>
      <w:tr w:rsidR="001E5401" w:rsidRPr="004C5DE1" w:rsidTr="00A35880">
        <w:trPr>
          <w:trHeight w:val="415"/>
        </w:trPr>
        <w:tc>
          <w:tcPr>
            <w:tcW w:w="5000" w:type="pct"/>
            <w:gridSpan w:val="8"/>
            <w:vAlign w:val="center"/>
            <w:hideMark/>
          </w:tcPr>
          <w:p w:rsidR="001E5401" w:rsidRPr="008726CF" w:rsidRDefault="001E5401" w:rsidP="00A35880">
            <w:pPr>
              <w:jc w:val="center"/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Štatutárni zástupcovia:</w:t>
            </w:r>
          </w:p>
        </w:tc>
      </w:tr>
      <w:tr w:rsidR="001E5401" w:rsidRPr="004C5DE1" w:rsidTr="00A35880">
        <w:tc>
          <w:tcPr>
            <w:tcW w:w="2122" w:type="pct"/>
            <w:gridSpan w:val="2"/>
            <w:vAlign w:val="center"/>
            <w:hideMark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Meno a priezvisko kontaktnej osoby::</w:t>
            </w:r>
          </w:p>
        </w:tc>
        <w:tc>
          <w:tcPr>
            <w:tcW w:w="1093" w:type="pct"/>
            <w:gridSpan w:val="3"/>
            <w:vAlign w:val="center"/>
            <w:hideMark/>
          </w:tcPr>
          <w:p w:rsidR="001E5401" w:rsidRPr="008726CF" w:rsidRDefault="001E5401" w:rsidP="00A35880">
            <w:pPr>
              <w:jc w:val="center"/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e-mail:</w:t>
            </w:r>
          </w:p>
        </w:tc>
        <w:tc>
          <w:tcPr>
            <w:tcW w:w="1784" w:type="pct"/>
            <w:gridSpan w:val="3"/>
            <w:vAlign w:val="center"/>
            <w:hideMark/>
          </w:tcPr>
          <w:p w:rsidR="001E5401" w:rsidRPr="008726CF" w:rsidRDefault="001E5401" w:rsidP="00A35880">
            <w:pPr>
              <w:jc w:val="center"/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>Telefón:</w:t>
            </w:r>
          </w:p>
        </w:tc>
      </w:tr>
      <w:tr w:rsidR="001E5401" w:rsidRPr="004C5DE1" w:rsidTr="00A35880">
        <w:trPr>
          <w:trHeight w:val="567"/>
        </w:trPr>
        <w:tc>
          <w:tcPr>
            <w:tcW w:w="2122" w:type="pct"/>
            <w:gridSpan w:val="2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</w:p>
        </w:tc>
        <w:tc>
          <w:tcPr>
            <w:tcW w:w="1093" w:type="pct"/>
            <w:gridSpan w:val="3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</w:p>
        </w:tc>
        <w:tc>
          <w:tcPr>
            <w:tcW w:w="1784" w:type="pct"/>
            <w:gridSpan w:val="3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</w:p>
        </w:tc>
      </w:tr>
      <w:tr w:rsidR="001E5401" w:rsidRPr="004C5DE1" w:rsidTr="00A35880"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  <w:hideMark/>
          </w:tcPr>
          <w:p w:rsidR="001E5401" w:rsidRDefault="001E5401" w:rsidP="00A35880">
            <w:pPr>
              <w:jc w:val="center"/>
              <w:rPr>
                <w:b/>
                <w:sz w:val="28"/>
                <w:szCs w:val="28"/>
              </w:rPr>
            </w:pPr>
          </w:p>
          <w:p w:rsidR="001E5401" w:rsidRDefault="001E5401" w:rsidP="00A35880">
            <w:pPr>
              <w:jc w:val="center"/>
              <w:rPr>
                <w:b/>
              </w:rPr>
            </w:pPr>
            <w:r w:rsidRPr="001E5401">
              <w:rPr>
                <w:b/>
                <w:sz w:val="28"/>
                <w:szCs w:val="28"/>
              </w:rPr>
              <w:t>Návrh na plnenie kritéria</w:t>
            </w:r>
            <w:r w:rsidRPr="004C5DE1">
              <w:rPr>
                <w:b/>
              </w:rPr>
              <w:t>:</w:t>
            </w:r>
          </w:p>
          <w:p w:rsidR="001E5401" w:rsidRPr="004C5DE1" w:rsidRDefault="001E5401" w:rsidP="00A35880">
            <w:pPr>
              <w:jc w:val="center"/>
            </w:pPr>
          </w:p>
        </w:tc>
      </w:tr>
      <w:tr w:rsidR="001E5401" w:rsidRPr="004C5DE1" w:rsidTr="00A35880">
        <w:tc>
          <w:tcPr>
            <w:tcW w:w="3216" w:type="pct"/>
            <w:gridSpan w:val="5"/>
            <w:vAlign w:val="center"/>
          </w:tcPr>
          <w:p w:rsidR="001E5401" w:rsidRPr="008726CF" w:rsidRDefault="001E5401" w:rsidP="00A35880">
            <w:pPr>
              <w:rPr>
                <w:sz w:val="22"/>
                <w:szCs w:val="22"/>
              </w:rPr>
            </w:pPr>
            <w:r w:rsidRPr="008726CF">
              <w:rPr>
                <w:sz w:val="22"/>
                <w:szCs w:val="22"/>
              </w:rPr>
              <w:t xml:space="preserve">Kritérium: </w:t>
            </w:r>
            <w:r w:rsidRPr="008726CF">
              <w:rPr>
                <w:b/>
                <w:sz w:val="22"/>
                <w:szCs w:val="22"/>
              </w:rPr>
              <w:t>„Cena celkom za predmet zákazky“</w:t>
            </w:r>
          </w:p>
        </w:tc>
        <w:tc>
          <w:tcPr>
            <w:tcW w:w="1784" w:type="pct"/>
            <w:gridSpan w:val="3"/>
            <w:vAlign w:val="center"/>
          </w:tcPr>
          <w:p w:rsidR="001E5401" w:rsidRPr="004C5DE1" w:rsidRDefault="001E5401" w:rsidP="00A35880">
            <w:pPr>
              <w:jc w:val="center"/>
            </w:pPr>
            <w:r w:rsidRPr="004C5DE1">
              <w:t>Návrh na plnenie:</w:t>
            </w:r>
          </w:p>
        </w:tc>
      </w:tr>
      <w:tr w:rsidR="00A35880" w:rsidRPr="004C5DE1" w:rsidTr="008374A7">
        <w:trPr>
          <w:trHeight w:val="241"/>
        </w:trPr>
        <w:tc>
          <w:tcPr>
            <w:tcW w:w="3216" w:type="pct"/>
            <w:gridSpan w:val="5"/>
            <w:vMerge w:val="restart"/>
            <w:vAlign w:val="center"/>
          </w:tcPr>
          <w:p w:rsidR="00A35880" w:rsidRPr="008726CF" w:rsidRDefault="00A35880" w:rsidP="00A3588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726CF">
              <w:rPr>
                <w:b/>
                <w:sz w:val="22"/>
                <w:szCs w:val="22"/>
                <w:u w:val="single"/>
              </w:rPr>
              <w:t xml:space="preserve">Kritérium  na vyhodnotenie ponúk </w:t>
            </w:r>
          </w:p>
          <w:p w:rsidR="00A35880" w:rsidRDefault="00A35880" w:rsidP="00A35880">
            <w:pPr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 xml:space="preserve">Celková zmluvná cena </w:t>
            </w:r>
            <w:r>
              <w:rPr>
                <w:sz w:val="22"/>
                <w:szCs w:val="22"/>
              </w:rPr>
              <w:t xml:space="preserve">za predmet zákazky </w:t>
            </w:r>
            <w:r w:rsidRPr="004C5DE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Pr="004C5DE1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s DPH</w:t>
            </w:r>
            <w:r w:rsidRPr="004C5DE1">
              <w:rPr>
                <w:sz w:val="22"/>
                <w:szCs w:val="22"/>
              </w:rPr>
              <w:t xml:space="preserve">, ktorou sa rozumie celková konečná zmluvná cena za uskutočnenie celého predmetu zákazky v rozsahu podľa opisu predmetu zákazky </w:t>
            </w:r>
            <w:r>
              <w:rPr>
                <w:sz w:val="22"/>
                <w:szCs w:val="22"/>
              </w:rPr>
              <w:t xml:space="preserve">a stanovená ocenením </w:t>
            </w:r>
            <w:r w:rsidR="008374A7">
              <w:rPr>
                <w:sz w:val="22"/>
                <w:szCs w:val="22"/>
              </w:rPr>
              <w:t xml:space="preserve">položiek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podľa Prílohy</w:t>
            </w:r>
            <w:r w:rsidR="008374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č. 4 výzvy </w:t>
            </w:r>
          </w:p>
          <w:p w:rsidR="00A35880" w:rsidRPr="00A35880" w:rsidRDefault="00A35880" w:rsidP="00A35880">
            <w:pPr>
              <w:jc w:val="both"/>
              <w:rPr>
                <w:sz w:val="22"/>
                <w:szCs w:val="22"/>
                <w:u w:val="single"/>
              </w:rPr>
            </w:pPr>
            <w:r w:rsidRPr="001E5401">
              <w:rPr>
                <w:sz w:val="22"/>
                <w:szCs w:val="22"/>
                <w:u w:val="single"/>
              </w:rPr>
              <w:t xml:space="preserve">Ak uchádzač nie je platcom DPH, upozorní na túto skutočnosť, uvedie cenu </w:t>
            </w:r>
            <w:r>
              <w:rPr>
                <w:sz w:val="22"/>
                <w:szCs w:val="22"/>
                <w:u w:val="single"/>
              </w:rPr>
              <w:t xml:space="preserve">celkom </w:t>
            </w:r>
            <w:r w:rsidRPr="001E5401">
              <w:rPr>
                <w:sz w:val="22"/>
                <w:szCs w:val="22"/>
                <w:u w:val="single"/>
              </w:rPr>
              <w:t xml:space="preserve">bez DPH a sadzbu DPH 0 %. </w:t>
            </w:r>
          </w:p>
        </w:tc>
        <w:tc>
          <w:tcPr>
            <w:tcW w:w="672" w:type="pct"/>
            <w:vAlign w:val="center"/>
          </w:tcPr>
          <w:p w:rsidR="008374A7" w:rsidRDefault="00A35880" w:rsidP="00A35880">
            <w:r>
              <w:t xml:space="preserve">Cena v eur </w:t>
            </w:r>
          </w:p>
          <w:p w:rsidR="00A35880" w:rsidRPr="004C5DE1" w:rsidRDefault="00A35880" w:rsidP="00A35880">
            <w:r>
              <w:t xml:space="preserve">bez DPH </w:t>
            </w:r>
          </w:p>
        </w:tc>
        <w:tc>
          <w:tcPr>
            <w:tcW w:w="469" w:type="pct"/>
            <w:vAlign w:val="center"/>
          </w:tcPr>
          <w:p w:rsidR="00A35880" w:rsidRDefault="00A35880" w:rsidP="00A35880">
            <w:r>
              <w:t>DPH</w:t>
            </w:r>
          </w:p>
          <w:p w:rsidR="00A35880" w:rsidRPr="004C5DE1" w:rsidRDefault="00A35880" w:rsidP="00A35880">
            <w:r>
              <w:t xml:space="preserve">% /eur </w:t>
            </w:r>
          </w:p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:rsidR="00A35880" w:rsidRPr="004C5DE1" w:rsidRDefault="00A35880" w:rsidP="00A35880">
            <w:r>
              <w:t xml:space="preserve">Cena v eur s DPH </w:t>
            </w:r>
          </w:p>
        </w:tc>
      </w:tr>
      <w:tr w:rsidR="00A35880" w:rsidRPr="004C5DE1" w:rsidTr="008374A7">
        <w:trPr>
          <w:trHeight w:val="1520"/>
        </w:trPr>
        <w:tc>
          <w:tcPr>
            <w:tcW w:w="3216" w:type="pct"/>
            <w:gridSpan w:val="5"/>
            <w:vMerge/>
            <w:vAlign w:val="center"/>
          </w:tcPr>
          <w:p w:rsidR="00A35880" w:rsidRPr="008726CF" w:rsidRDefault="00A35880" w:rsidP="00A3588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72" w:type="pct"/>
            <w:vAlign w:val="center"/>
          </w:tcPr>
          <w:p w:rsidR="00A35880" w:rsidRPr="004C5DE1" w:rsidRDefault="00A35880" w:rsidP="00A35880"/>
        </w:tc>
        <w:tc>
          <w:tcPr>
            <w:tcW w:w="469" w:type="pct"/>
            <w:vAlign w:val="center"/>
          </w:tcPr>
          <w:p w:rsidR="00A35880" w:rsidRPr="004C5DE1" w:rsidRDefault="00A35880" w:rsidP="00A35880"/>
        </w:tc>
        <w:tc>
          <w:tcPr>
            <w:tcW w:w="643" w:type="pct"/>
            <w:shd w:val="clear" w:color="auto" w:fill="F2DBDB" w:themeFill="accent2" w:themeFillTint="33"/>
            <w:vAlign w:val="center"/>
          </w:tcPr>
          <w:p w:rsidR="00A35880" w:rsidRPr="004C5DE1" w:rsidRDefault="00A35880" w:rsidP="00A35880"/>
        </w:tc>
      </w:tr>
    </w:tbl>
    <w:p w:rsidR="0017634B" w:rsidRDefault="0017634B" w:rsidP="001E5401">
      <w:pPr>
        <w:pStyle w:val="Cislo-1-nadpis"/>
        <w:spacing w:after="240"/>
        <w:ind w:left="0" w:firstLine="0"/>
        <w:rPr>
          <w:sz w:val="40"/>
          <w:szCs w:val="40"/>
        </w:rPr>
      </w:pPr>
    </w:p>
    <w:p w:rsidR="00676D56" w:rsidRPr="004C5DE1" w:rsidRDefault="00676D56" w:rsidP="004C5DE1">
      <w:pPr>
        <w:ind w:left="709"/>
      </w:pPr>
    </w:p>
    <w:p w:rsidR="004C5DE1" w:rsidRPr="004C5DE1" w:rsidRDefault="004C5DE1" w:rsidP="004C5DE1">
      <w:pPr>
        <w:ind w:left="709"/>
      </w:pPr>
    </w:p>
    <w:p w:rsidR="004C5DE1" w:rsidRPr="004C5DE1" w:rsidRDefault="004C5DE1" w:rsidP="004C5DE1">
      <w:pPr>
        <w:ind w:left="709"/>
      </w:pPr>
      <w:r w:rsidRPr="004C5DE1">
        <w:t xml:space="preserve">V </w:t>
      </w:r>
      <w:bookmarkStart w:id="1" w:name="_GoBack"/>
      <w:bookmarkEnd w:id="1"/>
      <w:r w:rsidR="001E5401">
        <w:t>V</w:t>
      </w:r>
      <w:r w:rsidRPr="004C5DE1">
        <w:t>.............................. dňa ......................</w:t>
      </w:r>
    </w:p>
    <w:p w:rsidR="004C5DE1" w:rsidRPr="004C5DE1" w:rsidRDefault="004C5DE1" w:rsidP="004C5DE1">
      <w:pPr>
        <w:ind w:left="709"/>
      </w:pPr>
    </w:p>
    <w:p w:rsidR="0017634B" w:rsidRPr="008726CF" w:rsidRDefault="0017634B" w:rsidP="008726CF">
      <w:pPr>
        <w:pStyle w:val="Zkladntext"/>
        <w:ind w:left="116"/>
        <w:rPr>
          <w:sz w:val="22"/>
          <w:szCs w:val="22"/>
        </w:rPr>
      </w:pPr>
      <w:r w:rsidRPr="008726CF">
        <w:rPr>
          <w:sz w:val="22"/>
          <w:szCs w:val="22"/>
        </w:rPr>
        <w:t>Za uchádzača:</w:t>
      </w:r>
    </w:p>
    <w:p w:rsidR="0017634B" w:rsidRPr="008726CF" w:rsidRDefault="0017634B" w:rsidP="008726CF">
      <w:pPr>
        <w:pStyle w:val="Zkladntext"/>
        <w:rPr>
          <w:sz w:val="22"/>
          <w:szCs w:val="22"/>
        </w:rPr>
      </w:pPr>
    </w:p>
    <w:p w:rsidR="0017634B" w:rsidRPr="008726CF" w:rsidRDefault="0017634B" w:rsidP="008726CF">
      <w:pPr>
        <w:pStyle w:val="Zkladntext"/>
        <w:ind w:firstLine="116"/>
        <w:rPr>
          <w:sz w:val="22"/>
          <w:szCs w:val="22"/>
        </w:rPr>
      </w:pPr>
      <w:r w:rsidRPr="008726CF">
        <w:rPr>
          <w:sz w:val="22"/>
          <w:szCs w:val="22"/>
        </w:rPr>
        <w:t>Meno oprávnenej osoby uchádzača:</w:t>
      </w:r>
      <w:r w:rsidRPr="008726CF">
        <w:rPr>
          <w:sz w:val="22"/>
          <w:szCs w:val="22"/>
        </w:rPr>
        <w:tab/>
      </w:r>
      <w:r w:rsidRPr="008726CF">
        <w:rPr>
          <w:sz w:val="22"/>
          <w:szCs w:val="22"/>
        </w:rPr>
        <w:tab/>
      </w:r>
      <w:r w:rsidR="008726CF">
        <w:rPr>
          <w:sz w:val="22"/>
          <w:szCs w:val="22"/>
        </w:rPr>
        <w:tab/>
      </w:r>
      <w:r w:rsidRPr="008726CF">
        <w:rPr>
          <w:sz w:val="22"/>
          <w:szCs w:val="22"/>
        </w:rPr>
        <w:t>...................................................................</w:t>
      </w:r>
    </w:p>
    <w:p w:rsidR="0017634B" w:rsidRPr="00AF09B0" w:rsidRDefault="0017634B" w:rsidP="008726CF">
      <w:pPr>
        <w:pStyle w:val="Zkladntext"/>
        <w:tabs>
          <w:tab w:val="left" w:pos="5072"/>
        </w:tabs>
        <w:spacing w:before="208"/>
        <w:ind w:left="116"/>
        <w:rPr>
          <w:szCs w:val="24"/>
        </w:rPr>
      </w:pPr>
      <w:r w:rsidRPr="008726CF">
        <w:rPr>
          <w:sz w:val="22"/>
          <w:szCs w:val="22"/>
        </w:rPr>
        <w:t>Podpis oprávnenej</w:t>
      </w:r>
      <w:r w:rsidRPr="008726CF">
        <w:rPr>
          <w:spacing w:val="-6"/>
          <w:sz w:val="22"/>
          <w:szCs w:val="22"/>
        </w:rPr>
        <w:t xml:space="preserve"> </w:t>
      </w:r>
      <w:r w:rsidRPr="008726CF">
        <w:rPr>
          <w:sz w:val="22"/>
          <w:szCs w:val="22"/>
        </w:rPr>
        <w:t>osoby</w:t>
      </w:r>
      <w:r w:rsidRPr="008726CF">
        <w:rPr>
          <w:spacing w:val="-6"/>
          <w:sz w:val="22"/>
          <w:szCs w:val="22"/>
        </w:rPr>
        <w:t xml:space="preserve"> </w:t>
      </w:r>
      <w:r w:rsidRPr="008726CF">
        <w:rPr>
          <w:sz w:val="22"/>
          <w:szCs w:val="22"/>
        </w:rPr>
        <w:t>uchádzača:</w:t>
      </w:r>
      <w:r w:rsidR="008726CF">
        <w:rPr>
          <w:szCs w:val="24"/>
        </w:rPr>
        <w:tab/>
      </w:r>
      <w:r w:rsidRPr="00AF09B0">
        <w:rPr>
          <w:szCs w:val="24"/>
        </w:rPr>
        <w:t>..............................................................</w:t>
      </w:r>
      <w:r w:rsidR="008726CF">
        <w:rPr>
          <w:szCs w:val="24"/>
        </w:rPr>
        <w:t>...</w:t>
      </w:r>
    </w:p>
    <w:p w:rsidR="008726CF" w:rsidRPr="00220003" w:rsidRDefault="008726CF" w:rsidP="008726CF">
      <w:pPr>
        <w:pStyle w:val="Pta"/>
        <w:pBdr>
          <w:top w:val="thinThick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ab/>
      </w:r>
      <w:r w:rsidRPr="00220003">
        <w:rPr>
          <w:rFonts w:eastAsiaTheme="minorHAnsi"/>
          <w:sz w:val="20"/>
          <w:szCs w:val="20"/>
          <w:lang w:eastAsia="en-US"/>
        </w:rPr>
        <w:t>Výzva na predloženie cenovej ponuky – prieskum trhu</w:t>
      </w:r>
      <w:r w:rsidRPr="00220003">
        <w:rPr>
          <w:rFonts w:asciiTheme="majorHAnsi" w:eastAsiaTheme="majorEastAsia" w:hAnsiTheme="majorHAnsi" w:cstheme="majorBidi"/>
          <w:sz w:val="20"/>
          <w:szCs w:val="20"/>
        </w:rPr>
        <w:ptab w:relativeTo="margin" w:alignment="right" w:leader="none"/>
      </w:r>
    </w:p>
    <w:p w:rsidR="004C5DE1" w:rsidRPr="004C5DE1" w:rsidRDefault="008726CF" w:rsidP="008726CF">
      <w:pPr>
        <w:ind w:left="709"/>
      </w:pPr>
      <w:r>
        <w:rPr>
          <w:b/>
          <w:sz w:val="20"/>
          <w:szCs w:val="20"/>
        </w:rPr>
        <w:tab/>
      </w:r>
      <w:r w:rsidR="00FA47B2">
        <w:rPr>
          <w:b/>
          <w:sz w:val="20"/>
          <w:szCs w:val="20"/>
        </w:rPr>
        <w:tab/>
      </w:r>
      <w:r w:rsidR="00FA47B2">
        <w:rPr>
          <w:b/>
          <w:sz w:val="20"/>
          <w:szCs w:val="20"/>
        </w:rPr>
        <w:tab/>
      </w:r>
      <w:r w:rsidR="00FA47B2">
        <w:rPr>
          <w:b/>
          <w:sz w:val="20"/>
          <w:szCs w:val="20"/>
        </w:rPr>
        <w:tab/>
      </w:r>
      <w:r w:rsidRPr="00220003">
        <w:rPr>
          <w:b/>
          <w:sz w:val="20"/>
          <w:szCs w:val="20"/>
        </w:rPr>
        <w:t>„</w:t>
      </w:r>
      <w:r w:rsidR="00FA47B2">
        <w:rPr>
          <w:b/>
          <w:sz w:val="20"/>
          <w:szCs w:val="20"/>
        </w:rPr>
        <w:t>Dom smútku v Rudníku</w:t>
      </w:r>
      <w:r w:rsidRPr="00220003">
        <w:rPr>
          <w:b/>
          <w:sz w:val="20"/>
          <w:szCs w:val="20"/>
        </w:rPr>
        <w:t>“</w:t>
      </w:r>
    </w:p>
    <w:sectPr w:rsidR="004C5DE1" w:rsidRPr="004C5DE1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7F" w:rsidRDefault="00B3387F">
      <w:r>
        <w:separator/>
      </w:r>
    </w:p>
  </w:endnote>
  <w:endnote w:type="continuationSeparator" w:id="0">
    <w:p w:rsidR="00B3387F" w:rsidRDefault="00B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7F" w:rsidRDefault="00B3387F">
      <w:r>
        <w:separator/>
      </w:r>
    </w:p>
  </w:footnote>
  <w:footnote w:type="continuationSeparator" w:id="0">
    <w:p w:rsidR="00B3387F" w:rsidRDefault="00B3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9" w:rsidRPr="009F17B6" w:rsidRDefault="00DB5DB9" w:rsidP="00DB5DB9">
    <w:pPr>
      <w:pStyle w:val="Cislo-1-nadpis"/>
      <w:jc w:val="right"/>
      <w:rPr>
        <w:i/>
      </w:rPr>
    </w:pPr>
    <w:bookmarkStart w:id="2" w:name="_Toc481614834"/>
    <w:r w:rsidRPr="009F17B6">
      <w:rPr>
        <w:i/>
      </w:rPr>
      <w:t>P</w:t>
    </w:r>
    <w:r w:rsidR="0017634B">
      <w:rPr>
        <w:i/>
      </w:rPr>
      <w:t>RÍLOHA č</w:t>
    </w:r>
    <w:r w:rsidRPr="009F17B6">
      <w:rPr>
        <w:i/>
      </w:rPr>
      <w:t xml:space="preserve">. </w:t>
    </w:r>
    <w:r w:rsidR="00A35880">
      <w:rPr>
        <w:i/>
      </w:rPr>
      <w:t>2</w:t>
    </w:r>
    <w:r w:rsidR="0017634B">
      <w:rPr>
        <w:i/>
      </w:rPr>
      <w:t xml:space="preserve"> výzvy na predloženie cenovej ponuky </w:t>
    </w:r>
    <w:r w:rsidRPr="009F17B6">
      <w:rPr>
        <w:i/>
      </w:rPr>
      <w:t xml:space="preserve"> </w:t>
    </w:r>
    <w:bookmarkEnd w:id="2"/>
  </w:p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2F60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423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1A33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634B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5401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0C09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73E3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400F"/>
    <w:rsid w:val="002A55B9"/>
    <w:rsid w:val="002A76BF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19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5B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5DE1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7A6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5C95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3EC5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6D56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9A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0574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31E"/>
    <w:rsid w:val="0076120E"/>
    <w:rsid w:val="0076148C"/>
    <w:rsid w:val="00761623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374A7"/>
    <w:rsid w:val="008413C1"/>
    <w:rsid w:val="0084244E"/>
    <w:rsid w:val="00843024"/>
    <w:rsid w:val="00843FE4"/>
    <w:rsid w:val="008466E4"/>
    <w:rsid w:val="00846F2E"/>
    <w:rsid w:val="00847CEA"/>
    <w:rsid w:val="0085073C"/>
    <w:rsid w:val="00851888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26CF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730D"/>
    <w:rsid w:val="009001B6"/>
    <w:rsid w:val="009012E8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223A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19DE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35880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2834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3381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4172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387F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3B29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878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37A"/>
    <w:rsid w:val="00C82F1F"/>
    <w:rsid w:val="00C83655"/>
    <w:rsid w:val="00C86D47"/>
    <w:rsid w:val="00C86E3E"/>
    <w:rsid w:val="00C87B53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38F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211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7F5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50DA"/>
    <w:rsid w:val="00DB5DB9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116F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37B58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1FC"/>
    <w:rsid w:val="00F934CE"/>
    <w:rsid w:val="00F937EC"/>
    <w:rsid w:val="00F96A4A"/>
    <w:rsid w:val="00FA1A70"/>
    <w:rsid w:val="00FA1C4D"/>
    <w:rsid w:val="00FA2234"/>
    <w:rsid w:val="00FA383D"/>
    <w:rsid w:val="00FA3F87"/>
    <w:rsid w:val="00FA47B2"/>
    <w:rsid w:val="00FA5934"/>
    <w:rsid w:val="00FA6B10"/>
    <w:rsid w:val="00FB2EE7"/>
    <w:rsid w:val="00FB3CB1"/>
    <w:rsid w:val="00FB444E"/>
    <w:rsid w:val="00FB5884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726CF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726C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2019-09-18T13:15:00Z</dcterms:created>
  <dcterms:modified xsi:type="dcterms:W3CDTF">2019-09-18T13:15:00Z</dcterms:modified>
</cp:coreProperties>
</file>